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254" w:rsidRPr="00166553" w:rsidRDefault="00831254" w:rsidP="00831254">
      <w:pPr>
        <w:jc w:val="center"/>
        <w:outlineLvl w:val="0"/>
        <w:rPr>
          <w:rFonts w:ascii="Verdana" w:hAnsi="Verdana"/>
          <w:b/>
        </w:rPr>
      </w:pPr>
      <w:r w:rsidRPr="00166553">
        <w:rPr>
          <w:rFonts w:ascii="Verdana" w:hAnsi="Verdana"/>
          <w:b/>
        </w:rPr>
        <w:t>Instructional Coach Goal and Action Steps</w:t>
      </w:r>
    </w:p>
    <w:p w:rsidR="00831254" w:rsidRPr="00166553" w:rsidRDefault="00831254" w:rsidP="00831254">
      <w:pPr>
        <w:jc w:val="center"/>
        <w:rPr>
          <w:rFonts w:ascii="Verdana" w:hAnsi="Verdana"/>
          <w:b/>
        </w:rPr>
      </w:pPr>
    </w:p>
    <w:p w:rsidR="00831254" w:rsidRPr="00166553" w:rsidRDefault="00831254" w:rsidP="00831254">
      <w:pPr>
        <w:spacing w:line="360" w:lineRule="auto"/>
        <w:outlineLvl w:val="0"/>
        <w:rPr>
          <w:rFonts w:ascii="Verdana" w:hAnsi="Verdana"/>
        </w:rPr>
      </w:pPr>
      <w:r w:rsidRPr="00166553">
        <w:rPr>
          <w:rFonts w:ascii="Verdana" w:hAnsi="Verdana"/>
          <w:b/>
        </w:rPr>
        <w:t xml:space="preserve">Instructional Coach:  </w:t>
      </w:r>
      <w:r w:rsidRPr="00166553">
        <w:rPr>
          <w:rFonts w:ascii="Verdana" w:hAnsi="Verdana"/>
        </w:rPr>
        <w:t>Marvin Middle School</w:t>
      </w:r>
    </w:p>
    <w:p w:rsidR="00831254" w:rsidRPr="00166553" w:rsidRDefault="00831254" w:rsidP="00831254">
      <w:pPr>
        <w:spacing w:line="360" w:lineRule="auto"/>
        <w:rPr>
          <w:rFonts w:ascii="Verdana" w:hAnsi="Verdana"/>
          <w:b/>
        </w:rPr>
      </w:pPr>
      <w:r w:rsidRPr="00166553">
        <w:rPr>
          <w:rFonts w:ascii="Verdana" w:hAnsi="Verdana"/>
          <w:b/>
        </w:rPr>
        <w:t xml:space="preserve">School:  </w:t>
      </w:r>
      <w:r w:rsidRPr="00166553">
        <w:rPr>
          <w:rFonts w:ascii="Verdana" w:hAnsi="Verdana"/>
        </w:rPr>
        <w:t>Any School</w:t>
      </w:r>
    </w:p>
    <w:p w:rsidR="00831254" w:rsidRPr="00166553" w:rsidRDefault="00831254" w:rsidP="00831254">
      <w:pPr>
        <w:spacing w:line="360" w:lineRule="auto"/>
        <w:jc w:val="center"/>
        <w:rPr>
          <w:rFonts w:ascii="Verdana" w:hAnsi="Verdana"/>
          <w:b/>
        </w:rPr>
      </w:pPr>
    </w:p>
    <w:p w:rsidR="00831254" w:rsidRPr="00166553" w:rsidRDefault="00831254" w:rsidP="00831254">
      <w:pPr>
        <w:spacing w:line="360" w:lineRule="auto"/>
        <w:outlineLvl w:val="0"/>
        <w:rPr>
          <w:rFonts w:ascii="Verdana" w:hAnsi="Verdana"/>
          <w:b/>
        </w:rPr>
      </w:pPr>
      <w:r w:rsidRPr="00166553">
        <w:rPr>
          <w:rFonts w:ascii="Verdana" w:hAnsi="Verdana"/>
          <w:b/>
        </w:rPr>
        <w:t xml:space="preserve">Annual Target(s) (10-11): </w:t>
      </w:r>
    </w:p>
    <w:p w:rsidR="00831254" w:rsidRPr="00166553" w:rsidRDefault="00831254" w:rsidP="00831254">
      <w:pPr>
        <w:spacing w:line="360" w:lineRule="auto"/>
        <w:outlineLvl w:val="0"/>
        <w:rPr>
          <w:rFonts w:ascii="Verdana" w:hAnsi="Verdana"/>
          <w:sz w:val="22"/>
        </w:rPr>
      </w:pPr>
      <w:r w:rsidRPr="00166553">
        <w:rPr>
          <w:rFonts w:ascii="Verdana" w:hAnsi="Verdana"/>
          <w:sz w:val="22"/>
        </w:rPr>
        <w:t xml:space="preserve">Writing </w:t>
      </w:r>
    </w:p>
    <w:p w:rsidR="00831254" w:rsidRPr="00166553" w:rsidRDefault="00831254" w:rsidP="00831254">
      <w:pPr>
        <w:spacing w:before="60" w:after="60"/>
        <w:rPr>
          <w:rFonts w:ascii="Verdana" w:hAnsi="Verdana"/>
          <w:sz w:val="22"/>
          <w:szCs w:val="18"/>
        </w:rPr>
      </w:pPr>
      <w:r w:rsidRPr="00166553">
        <w:rPr>
          <w:rFonts w:ascii="Verdana" w:hAnsi="Verdana"/>
          <w:sz w:val="22"/>
          <w:szCs w:val="18"/>
        </w:rPr>
        <w:t>2010-2011: 69.8% P &amp; A</w:t>
      </w:r>
    </w:p>
    <w:p w:rsidR="00831254" w:rsidRPr="00166553" w:rsidRDefault="00831254" w:rsidP="00831254">
      <w:pPr>
        <w:spacing w:line="360" w:lineRule="auto"/>
        <w:rPr>
          <w:rFonts w:ascii="Verdana" w:hAnsi="Verdana"/>
          <w:b/>
          <w:sz w:val="22"/>
        </w:rPr>
      </w:pPr>
      <w:r w:rsidRPr="00166553">
        <w:rPr>
          <w:rFonts w:ascii="Verdana" w:hAnsi="Verdana"/>
          <w:sz w:val="22"/>
          <w:szCs w:val="18"/>
        </w:rPr>
        <w:t>2011-2012 Target: 75% P &amp; A</w:t>
      </w:r>
    </w:p>
    <w:p w:rsidR="00831254" w:rsidRPr="00166553" w:rsidRDefault="00831254" w:rsidP="00831254">
      <w:pPr>
        <w:spacing w:line="360" w:lineRule="auto"/>
        <w:rPr>
          <w:rFonts w:ascii="Verdana" w:hAnsi="Verdana"/>
          <w:b/>
        </w:rPr>
      </w:pPr>
    </w:p>
    <w:p w:rsidR="00831254" w:rsidRPr="00166553" w:rsidRDefault="00831254" w:rsidP="00831254">
      <w:pPr>
        <w:spacing w:line="360" w:lineRule="auto"/>
        <w:outlineLvl w:val="0"/>
        <w:rPr>
          <w:rFonts w:ascii="Verdana" w:hAnsi="Verdana"/>
          <w:b/>
        </w:rPr>
      </w:pPr>
      <w:r w:rsidRPr="00166553">
        <w:rPr>
          <w:rFonts w:ascii="Verdana" w:hAnsi="Verdana"/>
          <w:b/>
        </w:rPr>
        <w:t xml:space="preserve">Measures to Determine Progress: </w:t>
      </w:r>
    </w:p>
    <w:p w:rsidR="00831254" w:rsidRPr="00166553" w:rsidRDefault="00831254" w:rsidP="00831254">
      <w:pPr>
        <w:spacing w:line="360" w:lineRule="auto"/>
        <w:rPr>
          <w:rFonts w:ascii="Verdana" w:hAnsi="Verdana"/>
          <w:sz w:val="22"/>
          <w:szCs w:val="18"/>
        </w:rPr>
      </w:pPr>
      <w:r w:rsidRPr="00166553">
        <w:rPr>
          <w:rFonts w:ascii="Verdana" w:hAnsi="Verdana"/>
          <w:sz w:val="22"/>
          <w:szCs w:val="18"/>
        </w:rPr>
        <w:t>Acuity A, B, C</w:t>
      </w:r>
    </w:p>
    <w:p w:rsidR="00831254" w:rsidRPr="00166553" w:rsidRDefault="00831254" w:rsidP="00831254">
      <w:pPr>
        <w:spacing w:line="360" w:lineRule="auto"/>
        <w:rPr>
          <w:rFonts w:ascii="Verdana" w:hAnsi="Verdana"/>
          <w:sz w:val="22"/>
          <w:szCs w:val="18"/>
        </w:rPr>
      </w:pPr>
      <w:r w:rsidRPr="00166553">
        <w:rPr>
          <w:rFonts w:ascii="Verdana" w:hAnsi="Verdana"/>
          <w:sz w:val="22"/>
          <w:szCs w:val="18"/>
        </w:rPr>
        <w:t>Writing diagnostic tools</w:t>
      </w:r>
    </w:p>
    <w:p w:rsidR="00831254" w:rsidRPr="00166553" w:rsidRDefault="00831254" w:rsidP="00831254">
      <w:pPr>
        <w:spacing w:line="360" w:lineRule="auto"/>
        <w:rPr>
          <w:rFonts w:ascii="Verdana" w:hAnsi="Verdana"/>
          <w:sz w:val="22"/>
          <w:szCs w:val="18"/>
        </w:rPr>
      </w:pPr>
      <w:r w:rsidRPr="00166553">
        <w:rPr>
          <w:rFonts w:ascii="Verdana" w:hAnsi="Verdana"/>
          <w:sz w:val="22"/>
          <w:szCs w:val="18"/>
        </w:rPr>
        <w:t>2011 CSAP Writing</w:t>
      </w:r>
    </w:p>
    <w:p w:rsidR="00831254" w:rsidRPr="00166553" w:rsidRDefault="00831254" w:rsidP="00831254">
      <w:pPr>
        <w:spacing w:line="360" w:lineRule="auto"/>
        <w:rPr>
          <w:rFonts w:ascii="Verdana" w:hAnsi="Verdana"/>
          <w:b/>
        </w:rPr>
      </w:pPr>
    </w:p>
    <w:p w:rsidR="00831254" w:rsidRPr="00166553" w:rsidRDefault="00831254" w:rsidP="00831254">
      <w:pPr>
        <w:spacing w:line="360" w:lineRule="auto"/>
        <w:outlineLvl w:val="0"/>
        <w:rPr>
          <w:rFonts w:ascii="Verdana" w:hAnsi="Verdana"/>
          <w:b/>
        </w:rPr>
      </w:pPr>
      <w:r w:rsidRPr="00166553">
        <w:rPr>
          <w:rFonts w:ascii="Verdana" w:hAnsi="Verdana"/>
          <w:b/>
        </w:rPr>
        <w:t xml:space="preserve">Major Improvement </w:t>
      </w:r>
      <w:proofErr w:type="gramStart"/>
      <w:r w:rsidRPr="00166553">
        <w:rPr>
          <w:rFonts w:ascii="Verdana" w:hAnsi="Verdana"/>
          <w:b/>
        </w:rPr>
        <w:t>Strategy(</w:t>
      </w:r>
      <w:proofErr w:type="gramEnd"/>
      <w:r w:rsidRPr="00166553">
        <w:rPr>
          <w:rFonts w:ascii="Verdana" w:hAnsi="Verdana"/>
          <w:b/>
        </w:rPr>
        <w:t>-</w:t>
      </w:r>
      <w:proofErr w:type="spellStart"/>
      <w:r w:rsidRPr="00166553">
        <w:rPr>
          <w:rFonts w:ascii="Verdana" w:hAnsi="Verdana"/>
          <w:b/>
        </w:rPr>
        <w:t>ies</w:t>
      </w:r>
      <w:proofErr w:type="spellEnd"/>
      <w:r w:rsidRPr="00166553">
        <w:rPr>
          <w:rFonts w:ascii="Verdana" w:hAnsi="Verdana"/>
          <w:b/>
        </w:rPr>
        <w:t xml:space="preserve">): </w:t>
      </w:r>
    </w:p>
    <w:p w:rsidR="00831254" w:rsidRPr="00166553" w:rsidRDefault="00831254" w:rsidP="00831254">
      <w:pPr>
        <w:outlineLvl w:val="0"/>
        <w:rPr>
          <w:rFonts w:ascii="Verdana" w:hAnsi="Verdana"/>
        </w:rPr>
      </w:pPr>
      <w:r w:rsidRPr="00166553">
        <w:rPr>
          <w:rFonts w:ascii="Verdana" w:hAnsi="Verdana"/>
        </w:rPr>
        <w:t>Develop and implement various writing instructional strategies across all content and grade levels.</w:t>
      </w:r>
    </w:p>
    <w:p w:rsidR="00831254" w:rsidRPr="00166553" w:rsidRDefault="00831254" w:rsidP="00831254">
      <w:pPr>
        <w:spacing w:line="360" w:lineRule="auto"/>
        <w:rPr>
          <w:rFonts w:ascii="Verdana" w:hAnsi="Verdana"/>
          <w:b/>
        </w:rPr>
      </w:pPr>
    </w:p>
    <w:p w:rsidR="00831254" w:rsidRPr="00166553" w:rsidRDefault="00831254" w:rsidP="00831254">
      <w:pPr>
        <w:spacing w:line="360" w:lineRule="auto"/>
        <w:outlineLvl w:val="0"/>
        <w:rPr>
          <w:rFonts w:ascii="Verdana" w:hAnsi="Verdana"/>
          <w:b/>
        </w:rPr>
      </w:pPr>
      <w:r w:rsidRPr="00166553">
        <w:rPr>
          <w:rFonts w:ascii="Verdana" w:hAnsi="Verdana"/>
          <w:b/>
        </w:rPr>
        <w:t>Root Cause:</w:t>
      </w:r>
    </w:p>
    <w:p w:rsidR="00831254" w:rsidRPr="00166553" w:rsidRDefault="00831254" w:rsidP="00831254">
      <w:pPr>
        <w:rPr>
          <w:rFonts w:ascii="Verdana" w:hAnsi="Verdana"/>
          <w:u w:val="single"/>
        </w:rPr>
      </w:pPr>
      <w:r w:rsidRPr="00166553">
        <w:rPr>
          <w:rFonts w:ascii="Verdana" w:hAnsi="Verdana"/>
        </w:rPr>
        <w:t>Writing expectations/strategies across the content areas and/or grade level are inconsistent.</w:t>
      </w:r>
    </w:p>
    <w:p w:rsidR="00831254" w:rsidRPr="00166553" w:rsidRDefault="00831254" w:rsidP="00831254">
      <w:pPr>
        <w:rPr>
          <w:rFonts w:ascii="Verdana" w:hAnsi="Verdana"/>
          <w:u w:val="single"/>
        </w:rPr>
      </w:pPr>
    </w:p>
    <w:p w:rsidR="00831254" w:rsidRPr="00166553" w:rsidRDefault="00831254" w:rsidP="00831254">
      <w:pPr>
        <w:rPr>
          <w:rFonts w:ascii="Verdana" w:hAnsi="Verdana"/>
          <w:u w:val="single"/>
        </w:rPr>
      </w:pPr>
    </w:p>
    <w:p w:rsidR="00831254" w:rsidRPr="00166553" w:rsidRDefault="00831254" w:rsidP="00831254">
      <w:pPr>
        <w:rPr>
          <w:rFonts w:ascii="Verdana" w:hAnsi="Verdana"/>
          <w:u w:val="single"/>
        </w:rPr>
      </w:pPr>
    </w:p>
    <w:p w:rsidR="00831254" w:rsidRPr="00166553" w:rsidRDefault="00831254" w:rsidP="00831254">
      <w:pPr>
        <w:rPr>
          <w:rFonts w:ascii="Verdana" w:hAnsi="Verdana"/>
          <w:u w:val="single"/>
        </w:rPr>
      </w:pPr>
    </w:p>
    <w:p w:rsidR="00831254" w:rsidRPr="00166553" w:rsidRDefault="00831254" w:rsidP="00831254">
      <w:pPr>
        <w:rPr>
          <w:rFonts w:ascii="Verdana" w:hAnsi="Verdana"/>
          <w:u w:val="single"/>
        </w:rPr>
      </w:pPr>
    </w:p>
    <w:p w:rsidR="00831254" w:rsidRPr="00166553" w:rsidRDefault="00831254" w:rsidP="00831254">
      <w:pPr>
        <w:rPr>
          <w:rFonts w:ascii="Verdana" w:hAnsi="Verdana"/>
          <w:u w:val="single"/>
        </w:rPr>
      </w:pPr>
    </w:p>
    <w:p w:rsidR="00831254" w:rsidRPr="00166553" w:rsidRDefault="00831254" w:rsidP="00831254">
      <w:pPr>
        <w:rPr>
          <w:rFonts w:ascii="Verdana" w:hAnsi="Verdana"/>
          <w:u w:val="single"/>
        </w:rPr>
      </w:pPr>
    </w:p>
    <w:p w:rsidR="00831254" w:rsidRPr="00166553" w:rsidRDefault="00831254" w:rsidP="00831254">
      <w:pPr>
        <w:rPr>
          <w:rFonts w:ascii="Verdana" w:hAnsi="Verdana"/>
          <w:u w:val="single"/>
        </w:rPr>
      </w:pPr>
    </w:p>
    <w:p w:rsidR="00831254" w:rsidRPr="00166553" w:rsidRDefault="00831254" w:rsidP="00831254">
      <w:pPr>
        <w:outlineLvl w:val="0"/>
        <w:rPr>
          <w:rFonts w:ascii="Verdana" w:hAnsi="Verdana"/>
          <w:b/>
        </w:rPr>
      </w:pPr>
      <w:r w:rsidRPr="00166553">
        <w:rPr>
          <w:rFonts w:ascii="Verdana" w:hAnsi="Verdana"/>
          <w:b/>
        </w:rPr>
        <w:t xml:space="preserve">Action Steps: </w:t>
      </w:r>
    </w:p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831254" w:rsidRPr="00166553"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831254" w:rsidRPr="00166553" w:rsidRDefault="00831254" w:rsidP="00530967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166553">
              <w:rPr>
                <w:rFonts w:ascii="Verdana" w:hAnsi="Verdana"/>
                <w:b/>
                <w:sz w:val="20"/>
              </w:rPr>
              <w:t xml:space="preserve">Description of Action Steps to Implement </w:t>
            </w:r>
            <w:r w:rsidRPr="00166553">
              <w:rPr>
                <w:rFonts w:ascii="Verdana" w:hAnsi="Verdana"/>
                <w:b/>
                <w:sz w:val="20"/>
              </w:rPr>
              <w:br/>
              <w:t>the Major Improvement Strategy</w:t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831254" w:rsidRPr="00166553" w:rsidRDefault="00831254" w:rsidP="00530967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166553">
              <w:rPr>
                <w:rFonts w:ascii="Verdana" w:hAnsi="Verdana"/>
                <w:b/>
                <w:sz w:val="20"/>
              </w:rPr>
              <w:t>Timeline</w:t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831254" w:rsidRPr="00166553" w:rsidRDefault="00831254" w:rsidP="00530967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166553">
              <w:rPr>
                <w:rFonts w:ascii="Verdana" w:hAnsi="Verdana"/>
                <w:b/>
                <w:sz w:val="20"/>
              </w:rPr>
              <w:t xml:space="preserve">Key Personnel </w:t>
            </w:r>
            <w:r w:rsidRPr="00166553">
              <w:rPr>
                <w:rFonts w:ascii="Verdana" w:hAnsi="Verdana"/>
                <w:b/>
                <w:sz w:val="20"/>
              </w:rPr>
              <w:br/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831254" w:rsidRPr="00166553" w:rsidRDefault="00831254" w:rsidP="00530967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166553">
              <w:rPr>
                <w:rFonts w:ascii="Verdana" w:hAnsi="Verdana"/>
                <w:b/>
                <w:sz w:val="20"/>
              </w:rPr>
              <w:t xml:space="preserve">Resources </w:t>
            </w:r>
            <w:r w:rsidRPr="00166553">
              <w:rPr>
                <w:rFonts w:ascii="Verdana" w:hAnsi="Verdana"/>
                <w:b/>
                <w:sz w:val="20"/>
              </w:rPr>
              <w:br/>
            </w:r>
          </w:p>
        </w:tc>
        <w:tc>
          <w:tcPr>
            <w:tcW w:w="2636" w:type="dxa"/>
            <w:tcBorders>
              <w:bottom w:val="single" w:sz="4" w:space="0" w:color="000000" w:themeColor="text1"/>
            </w:tcBorders>
            <w:vAlign w:val="center"/>
          </w:tcPr>
          <w:p w:rsidR="00831254" w:rsidRPr="00166553" w:rsidRDefault="00831254" w:rsidP="00530967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166553">
              <w:rPr>
                <w:rFonts w:ascii="Verdana" w:hAnsi="Verdana"/>
                <w:b/>
                <w:sz w:val="20"/>
              </w:rPr>
              <w:t>Implementation Benchmarks</w:t>
            </w:r>
          </w:p>
        </w:tc>
      </w:tr>
      <w:tr w:rsidR="00831254" w:rsidRPr="00166553" w:rsidTr="00DB2FF7">
        <w:trPr>
          <w:trHeight w:val="1142"/>
        </w:trPr>
        <w:tc>
          <w:tcPr>
            <w:tcW w:w="2635" w:type="dxa"/>
            <w:tcBorders>
              <w:bottom w:val="single" w:sz="4" w:space="0" w:color="000000" w:themeColor="text1"/>
            </w:tcBorders>
            <w:shd w:val="clear" w:color="auto" w:fill="D9D9D9"/>
          </w:tcPr>
          <w:p w:rsidR="00831254" w:rsidRPr="00166553" w:rsidRDefault="00831254" w:rsidP="00530967">
            <w:pPr>
              <w:rPr>
                <w:rFonts w:ascii="Verdana" w:hAnsi="Verdana"/>
                <w:b/>
                <w:sz w:val="18"/>
              </w:rPr>
            </w:pPr>
            <w:r w:rsidRPr="00166553">
              <w:rPr>
                <w:rFonts w:ascii="Verdana" w:hAnsi="Verdana"/>
                <w:b/>
                <w:sz w:val="18"/>
              </w:rPr>
              <w:t>What steps/activities will be initiated to achieve this goal?</w:t>
            </w:r>
          </w:p>
          <w:p w:rsidR="00831254" w:rsidRPr="00166553" w:rsidRDefault="00831254" w:rsidP="00530967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shd w:val="clear" w:color="auto" w:fill="D9D9D9"/>
          </w:tcPr>
          <w:p w:rsidR="00831254" w:rsidRPr="00166553" w:rsidRDefault="00831254" w:rsidP="00530967">
            <w:pPr>
              <w:rPr>
                <w:rFonts w:ascii="Verdana" w:hAnsi="Verdana"/>
                <w:b/>
                <w:sz w:val="18"/>
              </w:rPr>
            </w:pPr>
            <w:r w:rsidRPr="00166553">
              <w:rPr>
                <w:rFonts w:ascii="Verdana" w:hAnsi="Verdana"/>
                <w:b/>
                <w:sz w:val="18"/>
              </w:rPr>
              <w:t>What is a realistic timeframe for each phase of the activity?</w:t>
            </w:r>
          </w:p>
          <w:p w:rsidR="00831254" w:rsidRPr="00166553" w:rsidRDefault="00831254" w:rsidP="00530967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shd w:val="clear" w:color="auto" w:fill="D9D9D9"/>
          </w:tcPr>
          <w:p w:rsidR="00831254" w:rsidRPr="00166553" w:rsidRDefault="00831254" w:rsidP="00530967">
            <w:pPr>
              <w:rPr>
                <w:rFonts w:ascii="Verdana" w:hAnsi="Verdana"/>
                <w:b/>
                <w:sz w:val="18"/>
              </w:rPr>
            </w:pPr>
            <w:r w:rsidRPr="00166553">
              <w:rPr>
                <w:rFonts w:ascii="Verdana" w:hAnsi="Verdana"/>
                <w:b/>
                <w:sz w:val="18"/>
              </w:rPr>
              <w:t>Who will be responsible for initiating or sustaining the action steps?</w:t>
            </w:r>
          </w:p>
          <w:p w:rsidR="00831254" w:rsidRPr="00166553" w:rsidRDefault="00831254" w:rsidP="00530967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shd w:val="clear" w:color="auto" w:fill="D9D9D9"/>
          </w:tcPr>
          <w:p w:rsidR="00831254" w:rsidRPr="00166553" w:rsidRDefault="00831254" w:rsidP="00530967">
            <w:pPr>
              <w:rPr>
                <w:rFonts w:ascii="Verdana" w:hAnsi="Verdana"/>
                <w:b/>
                <w:sz w:val="18"/>
              </w:rPr>
            </w:pPr>
            <w:r w:rsidRPr="00166553">
              <w:rPr>
                <w:rFonts w:ascii="Verdana" w:hAnsi="Verdana"/>
                <w:b/>
                <w:sz w:val="18"/>
              </w:rPr>
              <w:t>What resources will you need to access for these action steps?</w:t>
            </w:r>
          </w:p>
        </w:tc>
        <w:tc>
          <w:tcPr>
            <w:tcW w:w="2636" w:type="dxa"/>
            <w:tcBorders>
              <w:bottom w:val="single" w:sz="4" w:space="0" w:color="000000" w:themeColor="text1"/>
            </w:tcBorders>
            <w:shd w:val="clear" w:color="auto" w:fill="D9D9D9"/>
          </w:tcPr>
          <w:p w:rsidR="00831254" w:rsidRPr="00166553" w:rsidRDefault="00831254" w:rsidP="00530967">
            <w:pPr>
              <w:rPr>
                <w:rFonts w:ascii="Verdana" w:hAnsi="Verdana"/>
                <w:b/>
                <w:sz w:val="18"/>
              </w:rPr>
            </w:pPr>
            <w:r w:rsidRPr="00166553">
              <w:rPr>
                <w:rFonts w:ascii="Verdana" w:hAnsi="Verdana"/>
                <w:b/>
                <w:sz w:val="18"/>
              </w:rPr>
              <w:t>What evidence will you present that you are making progress toward your goal?</w:t>
            </w:r>
          </w:p>
          <w:p w:rsidR="00831254" w:rsidRPr="00166553" w:rsidRDefault="00831254" w:rsidP="00530967">
            <w:pPr>
              <w:rPr>
                <w:rFonts w:ascii="Verdana" w:hAnsi="Verdana"/>
                <w:b/>
                <w:sz w:val="18"/>
              </w:rPr>
            </w:pPr>
          </w:p>
        </w:tc>
      </w:tr>
      <w:tr w:rsidR="00831254" w:rsidRPr="00166553">
        <w:trPr>
          <w:trHeight w:val="1142"/>
        </w:trPr>
        <w:tc>
          <w:tcPr>
            <w:tcW w:w="2635" w:type="dxa"/>
          </w:tcPr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Facilitate staff through the process of identifying power standards and “unpacking standards” worksheet.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831254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 xml:space="preserve">Two follow up </w:t>
            </w:r>
            <w:proofErr w:type="gramStart"/>
            <w:r w:rsidRPr="00166553">
              <w:rPr>
                <w:rFonts w:ascii="Verdana" w:hAnsi="Verdana"/>
                <w:sz w:val="18"/>
              </w:rPr>
              <w:t>meetings  with</w:t>
            </w:r>
            <w:proofErr w:type="gramEnd"/>
            <w:r w:rsidRPr="00166553">
              <w:rPr>
                <w:rFonts w:ascii="Verdana" w:hAnsi="Verdana"/>
                <w:sz w:val="18"/>
              </w:rPr>
              <w:t xml:space="preserve"> each team to finish unpacking standards and identify proficiency targets.</w:t>
            </w:r>
          </w:p>
        </w:tc>
        <w:tc>
          <w:tcPr>
            <w:tcW w:w="2635" w:type="dxa"/>
          </w:tcPr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October ER Wed.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Oct./Nov. common planning times</w:t>
            </w:r>
          </w:p>
        </w:tc>
        <w:tc>
          <w:tcPr>
            <w:tcW w:w="2635" w:type="dxa"/>
          </w:tcPr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Principal</w:t>
            </w:r>
          </w:p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IC</w:t>
            </w:r>
          </w:p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Teams</w:t>
            </w:r>
          </w:p>
        </w:tc>
        <w:tc>
          <w:tcPr>
            <w:tcW w:w="2635" w:type="dxa"/>
          </w:tcPr>
          <w:p w:rsidR="00831254" w:rsidRPr="00166553" w:rsidRDefault="00831254" w:rsidP="00770B44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Copies of standards Early Release Wednesdays &amp; Teacher Team Planning time</w:t>
            </w:r>
          </w:p>
        </w:tc>
        <w:tc>
          <w:tcPr>
            <w:tcW w:w="2636" w:type="dxa"/>
          </w:tcPr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Unpacking standards worksheets from every grade/content area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 xml:space="preserve">Identified mastery skills, learning objectives, and Can I statements. 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 xml:space="preserve">Proficiency targets defined for every grade level. </w:t>
            </w:r>
          </w:p>
        </w:tc>
      </w:tr>
      <w:tr w:rsidR="00831254" w:rsidRPr="00166553">
        <w:trPr>
          <w:trHeight w:val="1142"/>
        </w:trPr>
        <w:tc>
          <w:tcPr>
            <w:tcW w:w="2635" w:type="dxa"/>
          </w:tcPr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 xml:space="preserve">Have a planning conversation, then videotape </w:t>
            </w:r>
            <w:proofErr w:type="gramStart"/>
            <w:r w:rsidRPr="00166553">
              <w:rPr>
                <w:rFonts w:ascii="Verdana" w:hAnsi="Verdana"/>
                <w:sz w:val="18"/>
              </w:rPr>
              <w:t>each teacher teaching writing</w:t>
            </w:r>
            <w:proofErr w:type="gramEnd"/>
            <w:r w:rsidRPr="00166553">
              <w:rPr>
                <w:rFonts w:ascii="Verdana" w:hAnsi="Verdana"/>
                <w:sz w:val="18"/>
              </w:rPr>
              <w:t xml:space="preserve"> followed up with a reflecting conversation.</w:t>
            </w:r>
          </w:p>
        </w:tc>
        <w:tc>
          <w:tcPr>
            <w:tcW w:w="2635" w:type="dxa"/>
          </w:tcPr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1 time per semester</w:t>
            </w:r>
          </w:p>
        </w:tc>
        <w:tc>
          <w:tcPr>
            <w:tcW w:w="2635" w:type="dxa"/>
          </w:tcPr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IC</w:t>
            </w:r>
          </w:p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Ind. teachers</w:t>
            </w:r>
          </w:p>
        </w:tc>
        <w:tc>
          <w:tcPr>
            <w:tcW w:w="2635" w:type="dxa"/>
          </w:tcPr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Writing block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Agreed upon time for planning and reflecting conversations.</w:t>
            </w:r>
          </w:p>
        </w:tc>
        <w:tc>
          <w:tcPr>
            <w:tcW w:w="2636" w:type="dxa"/>
          </w:tcPr>
          <w:p w:rsidR="00831254" w:rsidRPr="00166553" w:rsidRDefault="00831254" w:rsidP="00E843FF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Teachers identified instructional strategies they wish to refine in writing.</w:t>
            </w:r>
          </w:p>
        </w:tc>
      </w:tr>
      <w:tr w:rsidR="00831254" w:rsidRPr="00166553">
        <w:trPr>
          <w:trHeight w:val="1142"/>
        </w:trPr>
        <w:tc>
          <w:tcPr>
            <w:tcW w:w="2635" w:type="dxa"/>
          </w:tcPr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Gather various writing rubrics being used by teachers in and out of the building.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Facilitate staff in revising rubrics and creating kid friendly rubrics.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 xml:space="preserve">Data dialogues with teams using </w:t>
            </w:r>
            <w:proofErr w:type="gramStart"/>
            <w:r w:rsidRPr="00166553">
              <w:rPr>
                <w:rFonts w:ascii="Verdana" w:hAnsi="Verdana"/>
                <w:sz w:val="18"/>
              </w:rPr>
              <w:t>student writing</w:t>
            </w:r>
            <w:proofErr w:type="gramEnd"/>
            <w:r w:rsidRPr="00166553">
              <w:rPr>
                <w:rFonts w:ascii="Verdana" w:hAnsi="Verdana"/>
                <w:sz w:val="18"/>
              </w:rPr>
              <w:t xml:space="preserve"> samples.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 xml:space="preserve">Lead staff through a vertical conversation using </w:t>
            </w:r>
            <w:proofErr w:type="gramStart"/>
            <w:r w:rsidRPr="00166553">
              <w:rPr>
                <w:rFonts w:ascii="Verdana" w:hAnsi="Verdana"/>
                <w:sz w:val="18"/>
              </w:rPr>
              <w:t>student writing</w:t>
            </w:r>
            <w:proofErr w:type="gramEnd"/>
            <w:r w:rsidRPr="00166553">
              <w:rPr>
                <w:rFonts w:ascii="Verdana" w:hAnsi="Verdana"/>
                <w:sz w:val="18"/>
              </w:rPr>
              <w:t xml:space="preserve"> samples.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831254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Set up and facilitate 2 internal labs around writing in the content areas</w:t>
            </w:r>
          </w:p>
        </w:tc>
        <w:tc>
          <w:tcPr>
            <w:tcW w:w="2635" w:type="dxa"/>
          </w:tcPr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Sept.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Nov.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1x per quarter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ER Wed.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Second semester</w:t>
            </w:r>
          </w:p>
        </w:tc>
        <w:tc>
          <w:tcPr>
            <w:tcW w:w="2635" w:type="dxa"/>
          </w:tcPr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IC</w:t>
            </w:r>
          </w:p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Teachers</w:t>
            </w:r>
          </w:p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Other building ICs</w:t>
            </w:r>
          </w:p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IC</w:t>
            </w:r>
          </w:p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Grade level teams</w:t>
            </w:r>
          </w:p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 xml:space="preserve">IC </w:t>
            </w:r>
          </w:p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Whole staff</w:t>
            </w:r>
          </w:p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IC</w:t>
            </w:r>
          </w:p>
          <w:p w:rsidR="00831254" w:rsidRPr="00166553" w:rsidRDefault="00831254" w:rsidP="00530967">
            <w:pPr>
              <w:spacing w:before="60" w:after="60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Lab host and volunteer participants</w:t>
            </w:r>
          </w:p>
        </w:tc>
        <w:tc>
          <w:tcPr>
            <w:tcW w:w="2635" w:type="dxa"/>
          </w:tcPr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Copies of rubrics; Early Release Wednesdays &amp; Teacher Team Planning Time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Critical Friends Protocols for looking at student work.  Student writing samples.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Student writing samples.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 xml:space="preserve">Lab host with inquiry question 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Release time for lab</w:t>
            </w:r>
          </w:p>
        </w:tc>
        <w:tc>
          <w:tcPr>
            <w:tcW w:w="2636" w:type="dxa"/>
          </w:tcPr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 xml:space="preserve">Created simple rubric and exemplars for student use. 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Action plans for differentiation, next steps in teaching, increased student writing achievement evidenced on rubrics.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Common understanding of grade level expectations in writing.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Refinement of practice as indicated on BLIC.</w:t>
            </w:r>
          </w:p>
        </w:tc>
      </w:tr>
      <w:tr w:rsidR="00831254" w:rsidRPr="00166553">
        <w:trPr>
          <w:trHeight w:val="1142"/>
        </w:trPr>
        <w:tc>
          <w:tcPr>
            <w:tcW w:w="2635" w:type="dxa"/>
          </w:tcPr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Coach teachers on Step Up to Writing, scheduling, Writer’s Workshop, and conferring with students on a differentiated individual needs basis.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Conduct weekly walkthroughs during writing instruction in every classroom.</w:t>
            </w:r>
          </w:p>
        </w:tc>
        <w:tc>
          <w:tcPr>
            <w:tcW w:w="2635" w:type="dxa"/>
          </w:tcPr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Sept-May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Weekly</w:t>
            </w:r>
          </w:p>
        </w:tc>
        <w:tc>
          <w:tcPr>
            <w:tcW w:w="2635" w:type="dxa"/>
          </w:tcPr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IC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Teachers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IC</w:t>
            </w:r>
          </w:p>
        </w:tc>
        <w:tc>
          <w:tcPr>
            <w:tcW w:w="2635" w:type="dxa"/>
          </w:tcPr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Time for planning, observing, and reflecting with teachers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Identified teacher needs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Resources for each “program”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Time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BLIC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</w:tc>
        <w:tc>
          <w:tcPr>
            <w:tcW w:w="2636" w:type="dxa"/>
          </w:tcPr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Refinement of writing instruction</w:t>
            </w: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</w:p>
          <w:p w:rsidR="00831254" w:rsidRPr="00166553" w:rsidRDefault="00831254" w:rsidP="00530967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166553">
              <w:rPr>
                <w:rFonts w:ascii="Verdana" w:hAnsi="Verdana"/>
                <w:sz w:val="18"/>
              </w:rPr>
              <w:t>Increased awareness of writing instruction occurring in building for coach.</w:t>
            </w:r>
          </w:p>
        </w:tc>
      </w:tr>
    </w:tbl>
    <w:p w:rsidR="00831254" w:rsidRPr="00166553" w:rsidRDefault="00831254" w:rsidP="00831254">
      <w:pPr>
        <w:rPr>
          <w:rFonts w:ascii="Verdana" w:hAnsi="Verdana"/>
          <w:b/>
          <w:sz w:val="18"/>
        </w:rPr>
      </w:pPr>
    </w:p>
    <w:p w:rsidR="00CF6728" w:rsidRPr="00166553" w:rsidRDefault="00166553">
      <w:pPr>
        <w:rPr>
          <w:rFonts w:ascii="Verdana" w:hAnsi="Verdana"/>
        </w:rPr>
      </w:pPr>
    </w:p>
    <w:sectPr w:rsidR="00CF6728" w:rsidRPr="00166553" w:rsidSect="00530967">
      <w:pgSz w:w="15840" w:h="12240" w:orient="landscape"/>
      <w:pgMar w:top="1080" w:right="1440" w:bottom="9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31254"/>
    <w:rsid w:val="00166553"/>
    <w:rsid w:val="0083125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25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312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831254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31254"/>
    <w:rPr>
      <w:rFonts w:ascii="Lucida Grande" w:hAnsi="Lucida Gran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501</Words>
  <Characters>2861</Characters>
  <Application>Microsoft Macintosh Word</Application>
  <DocSecurity>0</DocSecurity>
  <Lines>178</Lines>
  <Paragraphs>48</Paragraphs>
  <ScaleCrop>false</ScaleCrop>
  <Company>Thompson R2J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Trish Malik</cp:lastModifiedBy>
  <cp:revision>2</cp:revision>
  <cp:lastPrinted>2010-09-24T15:51:00Z</cp:lastPrinted>
  <dcterms:created xsi:type="dcterms:W3CDTF">2010-09-24T15:43:00Z</dcterms:created>
  <dcterms:modified xsi:type="dcterms:W3CDTF">2010-09-24T15:54:00Z</dcterms:modified>
</cp:coreProperties>
</file>